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9212"/>
      </w:tblGrid>
      <w:tr w:rsidR="00E536D3" w:rsidRPr="009655F4" w:rsidTr="00E536D3">
        <w:tc>
          <w:tcPr>
            <w:tcW w:w="9212" w:type="dxa"/>
          </w:tcPr>
          <w:p w:rsidR="00E536D3" w:rsidRPr="009655F4" w:rsidRDefault="00E536D3" w:rsidP="003B27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Paroisse de Saint </w:t>
            </w:r>
            <w:proofErr w:type="spellStart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>Tiviziau</w:t>
            </w:r>
            <w:proofErr w:type="spellEnd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>Bro</w:t>
            </w:r>
            <w:proofErr w:type="spellEnd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>Landi</w:t>
            </w:r>
            <w:proofErr w:type="spellEnd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                  </w:t>
            </w:r>
            <w:r w:rsidR="008F1A4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Messe de la Cène  jeudi  3 avril 2026</w:t>
            </w:r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  <w:t xml:space="preserve">                      </w:t>
            </w:r>
            <w:r w:rsidR="008F1A4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Eglise de </w:t>
            </w:r>
            <w:proofErr w:type="spellStart"/>
            <w:r w:rsidR="008F1A4C">
              <w:rPr>
                <w:rFonts w:ascii="Times New Roman" w:hAnsi="Times New Roman" w:cs="Times New Roman"/>
                <w:b/>
                <w:sz w:val="32"/>
                <w:szCs w:val="32"/>
              </w:rPr>
              <w:t>Bodilis</w:t>
            </w:r>
            <w:proofErr w:type="spellEnd"/>
            <w:r w:rsidRPr="00E536D3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</w:p>
        </w:tc>
      </w:tr>
    </w:tbl>
    <w:p w:rsidR="00B42056" w:rsidRDefault="00B42056" w:rsidP="00407CC5">
      <w:pPr>
        <w:rPr>
          <w:rFonts w:ascii="Times New Roman" w:hAnsi="Times New Roman" w:cs="Times New Roman"/>
          <w:sz w:val="28"/>
          <w:szCs w:val="28"/>
        </w:rPr>
      </w:pPr>
    </w:p>
    <w:p w:rsidR="001E2A32" w:rsidRPr="009655F4" w:rsidRDefault="00B42056" w:rsidP="00407CC5">
      <w:pPr>
        <w:rPr>
          <w:rFonts w:ascii="Times New Roman" w:hAnsi="Times New Roman" w:cs="Times New Roman"/>
          <w:b/>
          <w:sz w:val="28"/>
          <w:szCs w:val="28"/>
        </w:rPr>
      </w:pPr>
      <w:r w:rsidRPr="008F1A4C">
        <w:rPr>
          <w:rFonts w:ascii="Times New Roman" w:hAnsi="Times New Roman" w:cs="Times New Roman"/>
          <w:i/>
          <w:sz w:val="20"/>
          <w:szCs w:val="20"/>
        </w:rPr>
        <w:t>Organiste</w:t>
      </w:r>
      <w:r w:rsidR="008F1A4C">
        <w:rPr>
          <w:rFonts w:ascii="Times New Roman" w:hAnsi="Times New Roman" w:cs="Times New Roman"/>
          <w:i/>
          <w:sz w:val="20"/>
          <w:szCs w:val="20"/>
        </w:rPr>
        <w:t xml:space="preserve"> ? </w:t>
      </w:r>
      <w:r w:rsidRPr="008F1A4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536D3" w:rsidRPr="008F1A4C">
        <w:rPr>
          <w:rFonts w:ascii="Times New Roman" w:hAnsi="Times New Roman" w:cs="Times New Roman"/>
          <w:i/>
          <w:sz w:val="20"/>
          <w:szCs w:val="20"/>
        </w:rPr>
        <w:br/>
      </w:r>
      <w:r w:rsidR="00407CC5" w:rsidRPr="00E536D3">
        <w:rPr>
          <w:rFonts w:ascii="Times New Roman" w:hAnsi="Times New Roman" w:cs="Times New Roman"/>
          <w:sz w:val="28"/>
          <w:szCs w:val="28"/>
          <w:u w:val="single"/>
        </w:rPr>
        <w:t>Chant d’entrée</w:t>
      </w:r>
      <w:r w:rsidR="00407CC5" w:rsidRPr="0054510E">
        <w:rPr>
          <w:rFonts w:ascii="Times New Roman" w:hAnsi="Times New Roman" w:cs="Times New Roman"/>
          <w:sz w:val="28"/>
          <w:szCs w:val="28"/>
        </w:rPr>
        <w:t> :</w:t>
      </w:r>
      <w:r w:rsidR="008F1A4C">
        <w:rPr>
          <w:rFonts w:ascii="Times New Roman" w:hAnsi="Times New Roman" w:cs="Times New Roman"/>
          <w:sz w:val="28"/>
          <w:szCs w:val="28"/>
        </w:rPr>
        <w:t xml:space="preserve"> </w:t>
      </w:r>
      <w:r w:rsidR="0056725E" w:rsidRPr="005F7AE0">
        <w:rPr>
          <w:rFonts w:ascii="Times New Roman" w:hAnsi="Times New Roman" w:cs="Times New Roman"/>
          <w:b/>
          <w:sz w:val="28"/>
          <w:szCs w:val="28"/>
        </w:rPr>
        <w:t>Pour l’appel à rejoindre ton peuple</w:t>
      </w:r>
      <w:r w:rsidR="005F7AE0" w:rsidRPr="005F7AE0">
        <w:rPr>
          <w:rFonts w:ascii="Times New Roman" w:hAnsi="Times New Roman" w:cs="Times New Roman"/>
          <w:b/>
          <w:sz w:val="28"/>
          <w:szCs w:val="28"/>
        </w:rPr>
        <w:t> </w:t>
      </w:r>
      <w:r w:rsidR="00E536D3" w:rsidRPr="005F7AE0">
        <w:rPr>
          <w:rFonts w:ascii="Times New Roman" w:hAnsi="Times New Roman" w:cs="Times New Roman"/>
          <w:b/>
          <w:sz w:val="28"/>
          <w:szCs w:val="28"/>
        </w:rPr>
        <w:br/>
      </w:r>
      <w:r w:rsidR="00E536D3" w:rsidRPr="005F7AE0">
        <w:rPr>
          <w:rFonts w:ascii="Times New Roman" w:hAnsi="Times New Roman" w:cs="Times New Roman"/>
          <w:sz w:val="28"/>
          <w:szCs w:val="28"/>
          <w:u w:val="single"/>
        </w:rPr>
        <w:br/>
      </w:r>
      <w:r w:rsidR="00E536D3" w:rsidRPr="00E536D3">
        <w:rPr>
          <w:rFonts w:ascii="Times New Roman" w:hAnsi="Times New Roman" w:cs="Times New Roman"/>
          <w:sz w:val="28"/>
          <w:szCs w:val="28"/>
          <w:u w:val="single"/>
        </w:rPr>
        <w:t>Préparation pénitentielle</w:t>
      </w:r>
      <w:r w:rsidR="00E536D3" w:rsidRPr="00E536D3">
        <w:rPr>
          <w:rFonts w:ascii="Times New Roman" w:hAnsi="Times New Roman" w:cs="Times New Roman"/>
          <w:sz w:val="28"/>
          <w:szCs w:val="28"/>
        </w:rPr>
        <w:t xml:space="preserve"> : </w:t>
      </w:r>
      <w:r w:rsidR="00E536D3" w:rsidRPr="00E536D3">
        <w:rPr>
          <w:rFonts w:ascii="Times New Roman" w:hAnsi="Times New Roman" w:cs="Times New Roman"/>
          <w:sz w:val="28"/>
          <w:szCs w:val="28"/>
        </w:rPr>
        <w:br/>
      </w:r>
      <w:r w:rsidR="00E536D3">
        <w:rPr>
          <w:rFonts w:ascii="Times New Roman" w:hAnsi="Times New Roman" w:cs="Times New Roman"/>
          <w:b/>
          <w:sz w:val="28"/>
          <w:szCs w:val="28"/>
        </w:rPr>
        <w:t xml:space="preserve">Je confesse à Dieu   </w:t>
      </w:r>
      <w:r w:rsidR="00E536D3" w:rsidRPr="00E536D3">
        <w:rPr>
          <w:rFonts w:ascii="Times New Roman" w:hAnsi="Times New Roman" w:cs="Times New Roman"/>
          <w:b/>
          <w:i/>
          <w:sz w:val="28"/>
          <w:szCs w:val="28"/>
        </w:rPr>
        <w:t xml:space="preserve">suivi  </w:t>
      </w:r>
      <w:r w:rsidR="00E536D3">
        <w:rPr>
          <w:rFonts w:ascii="Times New Roman" w:hAnsi="Times New Roman" w:cs="Times New Roman"/>
          <w:b/>
          <w:sz w:val="28"/>
          <w:szCs w:val="28"/>
        </w:rPr>
        <w:t>du Kyrie de la messe de Saint Jean</w:t>
      </w:r>
      <w:r w:rsidR="00407CC5" w:rsidRPr="0054510E">
        <w:rPr>
          <w:rFonts w:ascii="Times New Roman" w:hAnsi="Times New Roman" w:cs="Times New Roman"/>
          <w:i/>
          <w:sz w:val="28"/>
          <w:szCs w:val="28"/>
        </w:rPr>
        <w:br/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407CC5" w:rsidRPr="00E536D3">
        <w:rPr>
          <w:rFonts w:ascii="Times New Roman" w:hAnsi="Times New Roman" w:cs="Times New Roman"/>
          <w:sz w:val="28"/>
          <w:szCs w:val="28"/>
          <w:u w:val="single"/>
        </w:rPr>
        <w:t>Gloria</w:t>
      </w:r>
      <w:r w:rsidR="00407CC5" w:rsidRPr="0054510E">
        <w:rPr>
          <w:rFonts w:ascii="Times New Roman" w:hAnsi="Times New Roman" w:cs="Times New Roman"/>
          <w:sz w:val="28"/>
          <w:szCs w:val="28"/>
        </w:rPr>
        <w:t> </w:t>
      </w:r>
      <w:r w:rsidR="00E536D3">
        <w:rPr>
          <w:rFonts w:ascii="Times New Roman" w:hAnsi="Times New Roman" w:cs="Times New Roman"/>
          <w:sz w:val="28"/>
          <w:szCs w:val="28"/>
        </w:rPr>
        <w:t>de Guillou  RHA p 34 n° 56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 </w:t>
      </w:r>
      <w:r w:rsidR="00407CC5" w:rsidRPr="0054510E">
        <w:rPr>
          <w:rFonts w:ascii="Times New Roman" w:hAnsi="Times New Roman" w:cs="Times New Roman"/>
          <w:b/>
          <w:sz w:val="28"/>
          <w:szCs w:val="28"/>
        </w:rPr>
        <w:br/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Première lecture</w:t>
      </w:r>
      <w:r w:rsidR="0054510E">
        <w:rPr>
          <w:rFonts w:ascii="Times New Roman" w:hAnsi="Times New Roman" w:cs="Times New Roman"/>
          <w:sz w:val="28"/>
          <w:szCs w:val="28"/>
        </w:rPr>
        <w:t> : Exode 12,1-8.11-14</w:t>
      </w:r>
      <w:r w:rsidR="0054510E" w:rsidRPr="0054510E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Psaume 115</w:t>
      </w:r>
      <w:r w:rsidR="0054510E">
        <w:rPr>
          <w:rFonts w:ascii="Times New Roman" w:hAnsi="Times New Roman" w:cs="Times New Roman"/>
          <w:sz w:val="28"/>
          <w:szCs w:val="28"/>
        </w:rPr>
        <w:t xml:space="preserve"> 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: </w:t>
      </w:r>
      <w:r w:rsidR="0054510E" w:rsidRPr="009655F4">
        <w:rPr>
          <w:rFonts w:ascii="Times New Roman" w:hAnsi="Times New Roman" w:cs="Times New Roman"/>
          <w:b/>
          <w:sz w:val="28"/>
          <w:szCs w:val="28"/>
        </w:rPr>
        <w:t>la coupe de bénédiction est communion au sang du Christ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 </w:t>
      </w:r>
      <w:r w:rsidR="0054510E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Deuxième lecture</w:t>
      </w:r>
      <w:r w:rsidR="0054510E">
        <w:rPr>
          <w:rFonts w:ascii="Times New Roman" w:hAnsi="Times New Roman" w:cs="Times New Roman"/>
          <w:sz w:val="28"/>
          <w:szCs w:val="28"/>
        </w:rPr>
        <w:t> :1 corinthiens 11, 23-26</w:t>
      </w:r>
      <w:r w:rsidR="0054510E" w:rsidRPr="0054510E">
        <w:rPr>
          <w:rFonts w:ascii="Times New Roman" w:hAnsi="Times New Roman" w:cs="Times New Roman"/>
          <w:sz w:val="28"/>
          <w:szCs w:val="28"/>
        </w:rPr>
        <w:br/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Acclamation à l’évangile</w:t>
      </w:r>
      <w:r w:rsidR="0054510E" w:rsidRPr="0054510E">
        <w:rPr>
          <w:rFonts w:ascii="Times New Roman" w:hAnsi="Times New Roman" w:cs="Times New Roman"/>
          <w:sz w:val="28"/>
          <w:szCs w:val="28"/>
        </w:rPr>
        <w:t> :</w:t>
      </w:r>
      <w:r w:rsidRPr="005F7AE0">
        <w:rPr>
          <w:rFonts w:ascii="Times New Roman" w:hAnsi="Times New Roman" w:cs="Times New Roman"/>
          <w:b/>
          <w:sz w:val="28"/>
          <w:szCs w:val="28"/>
        </w:rPr>
        <w:t>Ta parole est notre pain notre vie notre lumière (p 48 n° 99  RHA )</w:t>
      </w:r>
      <w:r w:rsidR="0054510E" w:rsidRPr="005F7AE0">
        <w:rPr>
          <w:rFonts w:ascii="Times New Roman" w:hAnsi="Times New Roman" w:cs="Times New Roman"/>
          <w:i/>
          <w:sz w:val="28"/>
          <w:szCs w:val="28"/>
        </w:rPr>
        <w:br/>
      </w:r>
      <w:r w:rsidR="0054510E" w:rsidRPr="009655F4">
        <w:rPr>
          <w:rFonts w:ascii="Times New Roman" w:hAnsi="Times New Roman" w:cs="Times New Roman"/>
          <w:i/>
          <w:sz w:val="28"/>
          <w:szCs w:val="28"/>
        </w:rPr>
        <w:t xml:space="preserve">Séquence : je vous donne un commandement nouveau , dit le Seigneur : « aimez-vous les uns les autres comme je vous ai aimés » </w:t>
      </w:r>
      <w:r w:rsidR="0054510E" w:rsidRPr="009655F4">
        <w:rPr>
          <w:rFonts w:ascii="Times New Roman" w:hAnsi="Times New Roman" w:cs="Times New Roman"/>
          <w:i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Proclamation de l’évangile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 </w:t>
      </w:r>
      <w:r w:rsidR="009655F4">
        <w:rPr>
          <w:rFonts w:ascii="Times New Roman" w:hAnsi="Times New Roman" w:cs="Times New Roman"/>
          <w:sz w:val="28"/>
          <w:szCs w:val="28"/>
        </w:rPr>
        <w:t xml:space="preserve"> J</w:t>
      </w:r>
      <w:r w:rsidR="0054510E">
        <w:rPr>
          <w:rFonts w:ascii="Times New Roman" w:hAnsi="Times New Roman" w:cs="Times New Roman"/>
          <w:sz w:val="28"/>
          <w:szCs w:val="28"/>
        </w:rPr>
        <w:t>ean 13</w:t>
      </w:r>
      <w:r w:rsidR="009655F4">
        <w:rPr>
          <w:rFonts w:ascii="Times New Roman" w:hAnsi="Times New Roman" w:cs="Times New Roman"/>
          <w:sz w:val="28"/>
          <w:szCs w:val="28"/>
        </w:rPr>
        <w:t>,</w:t>
      </w:r>
      <w:r w:rsidR="0054510E">
        <w:rPr>
          <w:rFonts w:ascii="Times New Roman" w:hAnsi="Times New Roman" w:cs="Times New Roman"/>
          <w:sz w:val="28"/>
          <w:szCs w:val="28"/>
        </w:rPr>
        <w:t>1-15</w:t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9655F4" w:rsidRPr="00E536D3">
        <w:rPr>
          <w:rFonts w:ascii="Times New Roman" w:hAnsi="Times New Roman" w:cs="Times New Roman"/>
          <w:sz w:val="28"/>
          <w:szCs w:val="28"/>
          <w:u w:val="single"/>
        </w:rPr>
        <w:t xml:space="preserve">Rite du lavement des </w:t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pieds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 : </w:t>
      </w:r>
      <w:r w:rsidR="0054510E" w:rsidRPr="005F7AE0">
        <w:rPr>
          <w:rFonts w:ascii="Times New Roman" w:hAnsi="Times New Roman" w:cs="Times New Roman"/>
          <w:b/>
          <w:sz w:val="28"/>
          <w:szCs w:val="28"/>
        </w:rPr>
        <w:t>il est là Jésus Sauveur</w:t>
      </w:r>
      <w:r w:rsidR="0056725E" w:rsidRPr="005F7AE0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54510E" w:rsidRPr="005F7AE0">
        <w:rPr>
          <w:rFonts w:ascii="Times New Roman" w:hAnsi="Times New Roman" w:cs="Times New Roman"/>
          <w:sz w:val="28"/>
          <w:szCs w:val="28"/>
          <w:u w:val="single"/>
        </w:rPr>
        <w:br/>
      </w:r>
      <w:r w:rsidR="009655F4" w:rsidRPr="0056725E">
        <w:rPr>
          <w:rFonts w:ascii="Times New Roman" w:hAnsi="Times New Roman" w:cs="Times New Roman"/>
          <w:sz w:val="28"/>
          <w:szCs w:val="28"/>
          <w:u w:val="single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Prière universelle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 : </w:t>
      </w:r>
      <w:r w:rsidR="00E536D3">
        <w:rPr>
          <w:rFonts w:ascii="Times New Roman" w:hAnsi="Times New Roman" w:cs="Times New Roman"/>
          <w:b/>
          <w:sz w:val="28"/>
          <w:szCs w:val="28"/>
        </w:rPr>
        <w:t>Toi qui nous aimes , écoute-nous Seigneur</w:t>
      </w:r>
      <w:r w:rsidR="0054510E" w:rsidRPr="0054510E">
        <w:rPr>
          <w:rFonts w:ascii="Times New Roman" w:hAnsi="Times New Roman" w:cs="Times New Roman"/>
          <w:sz w:val="28"/>
          <w:szCs w:val="28"/>
        </w:rPr>
        <w:br/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Chant d’offertoire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 : </w:t>
      </w:r>
      <w:r w:rsidR="0056725E" w:rsidRPr="005F7AE0">
        <w:rPr>
          <w:rFonts w:ascii="Times New Roman" w:hAnsi="Times New Roman" w:cs="Times New Roman"/>
          <w:b/>
          <w:sz w:val="28"/>
          <w:szCs w:val="28"/>
        </w:rPr>
        <w:t>Vous serez vraiment grands</w:t>
      </w:r>
      <w:r w:rsidR="0056725E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54510E" w:rsidRPr="0056725E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Prière eucharistique </w:t>
      </w:r>
      <w:r w:rsidR="0054510E" w:rsidRPr="00E536D3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 -Sanctus</w:t>
      </w:r>
      <w:r w:rsidR="00E536D3">
        <w:rPr>
          <w:rFonts w:ascii="Times New Roman" w:hAnsi="Times New Roman" w:cs="Times New Roman"/>
          <w:sz w:val="28"/>
          <w:szCs w:val="28"/>
        </w:rPr>
        <w:t xml:space="preserve"> : </w:t>
      </w:r>
      <w:r w:rsidR="0056725E">
        <w:rPr>
          <w:rFonts w:ascii="Times New Roman" w:hAnsi="Times New Roman" w:cs="Times New Roman"/>
          <w:sz w:val="28"/>
          <w:szCs w:val="28"/>
        </w:rPr>
        <w:t>messe de Saint Jean</w:t>
      </w:r>
      <w:r w:rsidR="0054510E" w:rsidRPr="0054510E">
        <w:rPr>
          <w:rFonts w:ascii="Times New Roman" w:hAnsi="Times New Roman" w:cs="Times New Roman"/>
          <w:sz w:val="28"/>
          <w:szCs w:val="28"/>
        </w:rPr>
        <w:br/>
        <w:t>-Anamnèse</w:t>
      </w:r>
      <w:r w:rsidR="00E536D3">
        <w:rPr>
          <w:rFonts w:ascii="Times New Roman" w:hAnsi="Times New Roman" w:cs="Times New Roman"/>
          <w:sz w:val="28"/>
          <w:szCs w:val="28"/>
        </w:rPr>
        <w:t> : messe de saint Jean</w:t>
      </w:r>
      <w:r w:rsidR="0054510E" w:rsidRPr="0054510E">
        <w:rPr>
          <w:rFonts w:ascii="Times New Roman" w:hAnsi="Times New Roman" w:cs="Times New Roman"/>
          <w:sz w:val="28"/>
          <w:szCs w:val="28"/>
        </w:rPr>
        <w:br/>
        <w:t>-Agnus</w:t>
      </w:r>
      <w:r w:rsidR="00E536D3">
        <w:rPr>
          <w:rFonts w:ascii="Times New Roman" w:hAnsi="Times New Roman" w:cs="Times New Roman"/>
          <w:sz w:val="28"/>
          <w:szCs w:val="28"/>
        </w:rPr>
        <w:t xml:space="preserve"> : messe de saint Jean </w:t>
      </w:r>
      <w:r w:rsidR="0054510E" w:rsidRPr="0054510E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Chant de communion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 : </w:t>
      </w:r>
      <w:r w:rsidR="0056725E" w:rsidRPr="005F7AE0">
        <w:rPr>
          <w:rFonts w:ascii="Times New Roman" w:hAnsi="Times New Roman" w:cs="Times New Roman"/>
          <w:b/>
          <w:sz w:val="28"/>
          <w:szCs w:val="28"/>
        </w:rPr>
        <w:t xml:space="preserve">La nuit qu’il fut livré (polyphonie) </w:t>
      </w:r>
      <w:r w:rsidR="0054510E" w:rsidRPr="005F7AE0">
        <w:rPr>
          <w:rFonts w:ascii="Times New Roman" w:hAnsi="Times New Roman" w:cs="Times New Roman"/>
          <w:b/>
          <w:sz w:val="28"/>
          <w:szCs w:val="28"/>
        </w:rPr>
        <w:br/>
      </w:r>
      <w:r w:rsidR="009655F4">
        <w:rPr>
          <w:rFonts w:ascii="Times New Roman" w:hAnsi="Times New Roman" w:cs="Times New Roman"/>
          <w:sz w:val="28"/>
          <w:szCs w:val="28"/>
        </w:rPr>
        <w:br/>
      </w:r>
      <w:r w:rsidR="0054510E" w:rsidRPr="00E536D3">
        <w:rPr>
          <w:rFonts w:ascii="Times New Roman" w:hAnsi="Times New Roman" w:cs="Times New Roman"/>
          <w:sz w:val="28"/>
          <w:szCs w:val="28"/>
          <w:u w:val="single"/>
        </w:rPr>
        <w:t>Procession au reposoir</w:t>
      </w:r>
      <w:r w:rsidR="0054510E" w:rsidRPr="0054510E">
        <w:rPr>
          <w:rFonts w:ascii="Times New Roman" w:hAnsi="Times New Roman" w:cs="Times New Roman"/>
          <w:sz w:val="28"/>
          <w:szCs w:val="28"/>
        </w:rPr>
        <w:t xml:space="preserve"> : </w:t>
      </w:r>
      <w:proofErr w:type="spellStart"/>
      <w:r w:rsidR="0054510E" w:rsidRPr="009655F4">
        <w:rPr>
          <w:rFonts w:ascii="Times New Roman" w:hAnsi="Times New Roman" w:cs="Times New Roman"/>
          <w:b/>
          <w:sz w:val="28"/>
          <w:szCs w:val="28"/>
        </w:rPr>
        <w:t>Pange</w:t>
      </w:r>
      <w:proofErr w:type="spellEnd"/>
      <w:r w:rsidR="0054510E" w:rsidRPr="009655F4">
        <w:rPr>
          <w:rFonts w:ascii="Times New Roman" w:hAnsi="Times New Roman" w:cs="Times New Roman"/>
          <w:b/>
          <w:sz w:val="28"/>
          <w:szCs w:val="28"/>
        </w:rPr>
        <w:t xml:space="preserve"> Lingua ( latin ) </w:t>
      </w:r>
      <w:r w:rsidR="00E536D3">
        <w:rPr>
          <w:rFonts w:ascii="Times New Roman" w:hAnsi="Times New Roman" w:cs="Times New Roman"/>
          <w:b/>
          <w:sz w:val="28"/>
          <w:szCs w:val="28"/>
        </w:rPr>
        <w:t xml:space="preserve">de l’ Emmanuel </w:t>
      </w:r>
      <w:r w:rsidR="00407CC5" w:rsidRPr="009655F4">
        <w:rPr>
          <w:rFonts w:ascii="Times New Roman" w:hAnsi="Times New Roman" w:cs="Times New Roman"/>
          <w:b/>
          <w:sz w:val="28"/>
          <w:szCs w:val="28"/>
        </w:rPr>
        <w:br/>
      </w:r>
    </w:p>
    <w:sectPr w:rsidR="001E2A32" w:rsidRPr="009655F4" w:rsidSect="001E2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CC5"/>
    <w:rsid w:val="00051977"/>
    <w:rsid w:val="001E2A32"/>
    <w:rsid w:val="00407CC5"/>
    <w:rsid w:val="0054510E"/>
    <w:rsid w:val="0056725E"/>
    <w:rsid w:val="005F7AE0"/>
    <w:rsid w:val="008F1A4C"/>
    <w:rsid w:val="009655F4"/>
    <w:rsid w:val="009F6C48"/>
    <w:rsid w:val="00B42056"/>
    <w:rsid w:val="00B95BBA"/>
    <w:rsid w:val="00E34602"/>
    <w:rsid w:val="00E53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A3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Utilisateur</cp:lastModifiedBy>
  <cp:revision>4</cp:revision>
  <dcterms:created xsi:type="dcterms:W3CDTF">2026-03-18T13:01:00Z</dcterms:created>
  <dcterms:modified xsi:type="dcterms:W3CDTF">2026-03-18T16:04:00Z</dcterms:modified>
</cp:coreProperties>
</file>